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23" w:rsidRDefault="007D05B3" w:rsidP="007D05B3">
      <w:pPr>
        <w:jc w:val="center"/>
      </w:pPr>
      <w:r>
        <w:t>Информация, структура</w:t>
      </w:r>
    </w:p>
    <w:p w:rsidR="007D05B3" w:rsidRDefault="007D05B3">
      <w:r>
        <w:rPr>
          <w:noProof/>
          <w:lang w:eastAsia="ru-RU"/>
        </w:rPr>
        <w:drawing>
          <wp:inline distT="0" distB="0" distL="0" distR="0">
            <wp:extent cx="5936615" cy="1671955"/>
            <wp:effectExtent l="0" t="0" r="6985" b="4445"/>
            <wp:docPr id="1" name="Рисунок 1" descr="C:\Users\serg\YandexDisk\Скриншоты\2021-09-20_13-37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\YandexDisk\Скриншоты\2021-09-20_13-37-3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5B3" w:rsidRDefault="007D05B3">
      <w:r>
        <w:t>1. Реквизиты</w:t>
      </w:r>
    </w:p>
    <w:p w:rsidR="00F81D6C" w:rsidRDefault="007D05B3">
      <w:r>
        <w:t xml:space="preserve">2. </w:t>
      </w:r>
      <w:r w:rsidR="00F81D6C" w:rsidRPr="00F81D6C">
        <w:t xml:space="preserve">Пользовательское соглашение </w:t>
      </w:r>
    </w:p>
    <w:p w:rsidR="00F81D6C" w:rsidRDefault="00F81D6C">
      <w:r>
        <w:t xml:space="preserve">-  </w:t>
      </w:r>
      <w:r w:rsidR="007D05B3">
        <w:t xml:space="preserve">Оферта </w:t>
      </w:r>
      <w:r>
        <w:t xml:space="preserve"> </w:t>
      </w:r>
    </w:p>
    <w:p w:rsidR="007D05B3" w:rsidRDefault="00F81D6C">
      <w:r>
        <w:t xml:space="preserve">- </w:t>
      </w:r>
      <w:r w:rsidRPr="007D05B3">
        <w:t>Правила защиты персональных данных</w:t>
      </w:r>
    </w:p>
    <w:p w:rsidR="007D05B3" w:rsidRDefault="007D05B3">
      <w:r>
        <w:t xml:space="preserve">3. </w:t>
      </w:r>
      <w:r w:rsidR="00F81D6C">
        <w:t>Безопасная сделка</w:t>
      </w:r>
    </w:p>
    <w:p w:rsidR="00F81D6C" w:rsidRDefault="00F81D6C">
      <w:r>
        <w:t xml:space="preserve">- </w:t>
      </w:r>
      <w:r w:rsidR="00850641">
        <w:t xml:space="preserve">Оферта Безопасной сделки </w:t>
      </w:r>
    </w:p>
    <w:p w:rsidR="00D523ED" w:rsidRDefault="00D523ED">
      <w:r>
        <w:t xml:space="preserve">- Договор с </w:t>
      </w:r>
      <w:proofErr w:type="spellStart"/>
      <w:r>
        <w:t>ТКБ</w:t>
      </w:r>
      <w:proofErr w:type="spellEnd"/>
      <w:r>
        <w:t xml:space="preserve"> банком</w:t>
      </w:r>
      <w:bookmarkStart w:id="0" w:name="_GoBack"/>
      <w:bookmarkEnd w:id="0"/>
    </w:p>
    <w:p w:rsidR="00F81D6C" w:rsidRDefault="00F81D6C">
      <w:r>
        <w:t>4.</w:t>
      </w:r>
      <w:r w:rsidR="00201D78">
        <w:t xml:space="preserve"> Рекламный договор</w:t>
      </w:r>
    </w:p>
    <w:p w:rsidR="00201D78" w:rsidRDefault="00201D78"/>
    <w:sectPr w:rsidR="0020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B3"/>
    <w:rsid w:val="00201D78"/>
    <w:rsid w:val="007D05B3"/>
    <w:rsid w:val="007F5CCD"/>
    <w:rsid w:val="00850641"/>
    <w:rsid w:val="00A50F23"/>
    <w:rsid w:val="00D523ED"/>
    <w:rsid w:val="00F8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2</cp:revision>
  <dcterms:created xsi:type="dcterms:W3CDTF">2021-09-20T10:36:00Z</dcterms:created>
  <dcterms:modified xsi:type="dcterms:W3CDTF">2021-09-20T14:52:00Z</dcterms:modified>
</cp:coreProperties>
</file>